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2F6" w:rsidRPr="00094FC5" w:rsidRDefault="004F02F6" w:rsidP="004F02F6">
      <w:pPr>
        <w:spacing w:before="100" w:beforeAutospacing="1" w:after="100" w:afterAutospacing="1" w:line="240" w:lineRule="atLeast"/>
        <w:ind w:left="74"/>
        <w:jc w:val="center"/>
        <w:rPr>
          <w:rFonts w:ascii="Tahoma" w:eastAsia="Times New Roman" w:hAnsi="Tahoma" w:cs="Tahoma"/>
          <w:b/>
          <w:bCs/>
          <w:sz w:val="28"/>
          <w:szCs w:val="28"/>
          <w:lang w:eastAsia="it-IT"/>
        </w:rPr>
      </w:pPr>
      <w:bookmarkStart w:id="0" w:name="com"/>
      <w:r w:rsidRPr="00094FC5">
        <w:rPr>
          <w:rFonts w:ascii="Tahoma" w:eastAsia="Times New Roman" w:hAnsi="Tahoma" w:cs="Tahoma"/>
          <w:b/>
          <w:bCs/>
          <w:sz w:val="28"/>
          <w:szCs w:val="28"/>
          <w:lang w:eastAsia="it-IT"/>
        </w:rPr>
        <w:t xml:space="preserve">Domenica </w:t>
      </w:r>
      <w:r>
        <w:rPr>
          <w:rFonts w:ascii="Tahoma" w:eastAsia="Times New Roman" w:hAnsi="Tahoma" w:cs="Tahoma"/>
          <w:b/>
          <w:bCs/>
          <w:sz w:val="28"/>
          <w:szCs w:val="28"/>
          <w:lang w:eastAsia="it-IT"/>
        </w:rPr>
        <w:t>17</w:t>
      </w:r>
      <w:r w:rsidRPr="00094FC5">
        <w:rPr>
          <w:rFonts w:ascii="Tahoma" w:eastAsia="Times New Roman" w:hAnsi="Tahoma" w:cs="Tahoma"/>
          <w:b/>
          <w:bCs/>
          <w:sz w:val="28"/>
          <w:szCs w:val="28"/>
          <w:lang w:eastAsia="it-IT"/>
        </w:rPr>
        <w:t xml:space="preserve"> </w:t>
      </w:r>
      <w:r>
        <w:rPr>
          <w:rFonts w:ascii="Tahoma" w:eastAsia="Times New Roman" w:hAnsi="Tahoma" w:cs="Tahoma"/>
          <w:b/>
          <w:bCs/>
          <w:sz w:val="28"/>
          <w:szCs w:val="28"/>
          <w:lang w:eastAsia="it-IT"/>
        </w:rPr>
        <w:t>maggio 2015</w:t>
      </w:r>
    </w:p>
    <w:p w:rsidR="004F02F6" w:rsidRPr="00094FC5" w:rsidRDefault="004F02F6" w:rsidP="004F02F6">
      <w:pPr>
        <w:spacing w:before="100" w:beforeAutospacing="1" w:after="100" w:afterAutospacing="1" w:line="240" w:lineRule="atLeast"/>
        <w:ind w:left="74"/>
        <w:jc w:val="center"/>
        <w:rPr>
          <w:rFonts w:ascii="Tahoma" w:eastAsia="Times New Roman" w:hAnsi="Tahoma" w:cs="Tahoma"/>
          <w:b/>
          <w:bCs/>
          <w:sz w:val="28"/>
          <w:szCs w:val="28"/>
          <w:lang w:eastAsia="it-IT"/>
        </w:rPr>
      </w:pPr>
      <w:r w:rsidRPr="00094FC5">
        <w:rPr>
          <w:rFonts w:ascii="Tahoma" w:eastAsia="Times New Roman" w:hAnsi="Tahoma" w:cs="Tahoma"/>
          <w:b/>
          <w:bCs/>
          <w:sz w:val="28"/>
          <w:szCs w:val="28"/>
          <w:lang w:eastAsia="it-IT"/>
        </w:rPr>
        <w:t>Solennità dell’Ascensione del Signore</w:t>
      </w:r>
    </w:p>
    <w:p w:rsidR="004F02F6" w:rsidRPr="00094FC5" w:rsidRDefault="004F02F6" w:rsidP="004F02F6">
      <w:pPr>
        <w:spacing w:before="100" w:beforeAutospacing="1" w:after="100" w:afterAutospacing="1" w:line="240" w:lineRule="atLeast"/>
        <w:ind w:left="74"/>
        <w:jc w:val="center"/>
        <w:rPr>
          <w:rFonts w:ascii="Tahoma" w:eastAsia="Times New Roman" w:hAnsi="Tahoma" w:cs="Tahoma"/>
          <w:b/>
          <w:bCs/>
          <w:sz w:val="28"/>
          <w:szCs w:val="28"/>
          <w:lang w:eastAsia="it-IT"/>
        </w:rPr>
      </w:pPr>
      <w:r>
        <w:rPr>
          <w:rFonts w:ascii="Tahoma" w:eastAsia="Times New Roman" w:hAnsi="Tahoma" w:cs="Tahoma"/>
          <w:b/>
          <w:bCs/>
          <w:sz w:val="28"/>
          <w:szCs w:val="28"/>
          <w:lang w:eastAsia="it-IT"/>
        </w:rPr>
        <w:t>49</w:t>
      </w:r>
      <w:r w:rsidRPr="00094FC5">
        <w:rPr>
          <w:rFonts w:ascii="Tahoma" w:eastAsia="Times New Roman" w:hAnsi="Tahoma" w:cs="Tahoma"/>
          <w:b/>
          <w:bCs/>
          <w:sz w:val="28"/>
          <w:szCs w:val="28"/>
          <w:lang w:eastAsia="it-IT"/>
        </w:rPr>
        <w:t xml:space="preserve">ª Giornata Mondiale </w:t>
      </w:r>
      <w:r>
        <w:rPr>
          <w:rFonts w:ascii="Tahoma" w:eastAsia="Times New Roman" w:hAnsi="Tahoma" w:cs="Tahoma"/>
          <w:b/>
          <w:bCs/>
          <w:sz w:val="28"/>
          <w:szCs w:val="28"/>
          <w:lang w:eastAsia="it-IT"/>
        </w:rPr>
        <w:t>dell</w:t>
      </w:r>
      <w:r w:rsidRPr="00094FC5">
        <w:rPr>
          <w:rFonts w:ascii="Tahoma" w:eastAsia="Times New Roman" w:hAnsi="Tahoma" w:cs="Tahoma"/>
          <w:b/>
          <w:bCs/>
          <w:sz w:val="28"/>
          <w:szCs w:val="28"/>
          <w:lang w:eastAsia="it-IT"/>
        </w:rPr>
        <w:t>e Comunicazioni Sociali</w:t>
      </w:r>
    </w:p>
    <w:p w:rsidR="004F02F6" w:rsidRPr="00094FC5" w:rsidRDefault="004F02F6" w:rsidP="004F02F6">
      <w:pPr>
        <w:spacing w:before="100" w:beforeAutospacing="1" w:after="100" w:afterAutospacing="1" w:line="240" w:lineRule="atLeast"/>
        <w:ind w:left="74"/>
        <w:rPr>
          <w:rFonts w:ascii="Tahoma" w:eastAsia="Times New Roman" w:hAnsi="Tahoma" w:cs="Tahoma"/>
          <w:b/>
          <w:bCs/>
          <w:lang w:eastAsia="it-IT"/>
        </w:rPr>
      </w:pPr>
      <w:r w:rsidRPr="003D5349">
        <w:rPr>
          <w:rFonts w:ascii="Tahoma" w:eastAsia="Times New Roman" w:hAnsi="Tahoma" w:cs="Tahoma"/>
          <w:b/>
          <w:bCs/>
          <w:lang w:eastAsia="it-IT"/>
        </w:rPr>
        <w:t>Lit</w:t>
      </w:r>
      <w:bookmarkEnd w:id="0"/>
      <w:r w:rsidRPr="003D5349">
        <w:rPr>
          <w:rFonts w:ascii="Tahoma" w:eastAsia="Times New Roman" w:hAnsi="Tahoma" w:cs="Tahoma"/>
          <w:b/>
          <w:bCs/>
          <w:lang w:eastAsia="it-IT"/>
        </w:rPr>
        <w:t>urgia della Parola</w:t>
      </w:r>
      <w:r>
        <w:rPr>
          <w:rFonts w:ascii="Tahoma" w:eastAsia="Times New Roman" w:hAnsi="Tahoma" w:cs="Tahoma"/>
          <w:b/>
          <w:bCs/>
          <w:lang w:eastAsia="it-IT"/>
        </w:rPr>
        <w:t xml:space="preserve"> (anno B</w:t>
      </w:r>
      <w:r w:rsidRPr="00094FC5">
        <w:rPr>
          <w:rFonts w:ascii="Tahoma" w:eastAsia="Times New Roman" w:hAnsi="Tahoma" w:cs="Tahoma"/>
          <w:b/>
          <w:bCs/>
          <w:lang w:eastAsia="it-IT"/>
        </w:rPr>
        <w:t>)</w:t>
      </w:r>
      <w:r w:rsidRPr="003D5349">
        <w:rPr>
          <w:rFonts w:ascii="Tahoma" w:eastAsia="Times New Roman" w:hAnsi="Tahoma" w:cs="Tahoma"/>
          <w:b/>
          <w:bCs/>
          <w:lang w:eastAsia="it-IT"/>
        </w:rPr>
        <w:t xml:space="preserve">: </w:t>
      </w:r>
    </w:p>
    <w:p w:rsidR="004F02F6" w:rsidRPr="003D5349" w:rsidRDefault="004F02F6" w:rsidP="004F02F6">
      <w:pPr>
        <w:spacing w:before="100" w:beforeAutospacing="1" w:after="100" w:afterAutospacing="1" w:line="240" w:lineRule="atLeast"/>
        <w:ind w:left="74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ahoma" w:eastAsia="Times New Roman" w:hAnsi="Tahoma" w:cs="Tahoma"/>
          <w:b/>
          <w:bCs/>
          <w:lang w:eastAsia="it-IT"/>
        </w:rPr>
        <w:t xml:space="preserve">At 1,1-11; </w:t>
      </w:r>
      <w:proofErr w:type="spellStart"/>
      <w:r>
        <w:rPr>
          <w:rFonts w:ascii="Tahoma" w:eastAsia="Times New Roman" w:hAnsi="Tahoma" w:cs="Tahoma"/>
          <w:b/>
          <w:bCs/>
          <w:lang w:eastAsia="it-IT"/>
        </w:rPr>
        <w:t>Sal</w:t>
      </w:r>
      <w:proofErr w:type="spellEnd"/>
      <w:r>
        <w:rPr>
          <w:rFonts w:ascii="Tahoma" w:eastAsia="Times New Roman" w:hAnsi="Tahoma" w:cs="Tahoma"/>
          <w:b/>
          <w:bCs/>
          <w:lang w:eastAsia="it-IT"/>
        </w:rPr>
        <w:t xml:space="preserve"> 46; </w:t>
      </w:r>
      <w:proofErr w:type="spellStart"/>
      <w:r>
        <w:rPr>
          <w:rFonts w:ascii="Tahoma" w:eastAsia="Times New Roman" w:hAnsi="Tahoma" w:cs="Tahoma"/>
          <w:b/>
          <w:bCs/>
          <w:lang w:eastAsia="it-IT"/>
        </w:rPr>
        <w:t>Ef</w:t>
      </w:r>
      <w:proofErr w:type="spellEnd"/>
      <w:r>
        <w:rPr>
          <w:rFonts w:ascii="Tahoma" w:eastAsia="Times New Roman" w:hAnsi="Tahoma" w:cs="Tahoma"/>
          <w:b/>
          <w:bCs/>
          <w:lang w:eastAsia="it-IT"/>
        </w:rPr>
        <w:t xml:space="preserve"> 4,1-13</w:t>
      </w:r>
      <w:r w:rsidRPr="003D5349">
        <w:rPr>
          <w:rFonts w:ascii="Tahoma" w:eastAsia="Times New Roman" w:hAnsi="Tahoma" w:cs="Tahoma"/>
          <w:b/>
          <w:bCs/>
          <w:lang w:eastAsia="it-IT"/>
        </w:rPr>
        <w:t xml:space="preserve">; </w:t>
      </w:r>
      <w:r>
        <w:rPr>
          <w:rFonts w:ascii="Tahoma" w:eastAsia="Times New Roman" w:hAnsi="Tahoma" w:cs="Tahoma"/>
          <w:b/>
          <w:bCs/>
          <w:lang w:eastAsia="it-IT"/>
        </w:rPr>
        <w:t>Mc 16,15</w:t>
      </w:r>
      <w:r w:rsidRPr="003D5349">
        <w:rPr>
          <w:rFonts w:ascii="Tahoma" w:eastAsia="Times New Roman" w:hAnsi="Tahoma" w:cs="Tahoma"/>
          <w:b/>
          <w:bCs/>
          <w:lang w:eastAsia="it-IT"/>
        </w:rPr>
        <w:t>-</w:t>
      </w:r>
      <w:r>
        <w:rPr>
          <w:rFonts w:ascii="Tahoma" w:eastAsia="Times New Roman" w:hAnsi="Tahoma" w:cs="Tahoma"/>
          <w:b/>
          <w:bCs/>
          <w:lang w:eastAsia="it-IT"/>
        </w:rPr>
        <w:t>20</w:t>
      </w:r>
      <w:r w:rsidRPr="003D5349">
        <w:rPr>
          <w:rFonts w:ascii="Tahoma" w:eastAsia="Times New Roman" w:hAnsi="Tahoma" w:cs="Tahoma"/>
          <w:b/>
          <w:bCs/>
          <w:lang w:eastAsia="it-IT"/>
        </w:rPr>
        <w:br/>
      </w:r>
      <w:bookmarkStart w:id="1" w:name="fed"/>
      <w:bookmarkEnd w:id="1"/>
    </w:p>
    <w:p w:rsidR="004F02F6" w:rsidRPr="003D5349" w:rsidRDefault="004F02F6" w:rsidP="004F0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ahoma" w:eastAsia="Times New Roman" w:hAnsi="Tahoma" w:cs="Tahoma"/>
          <w:b/>
          <w:bCs/>
          <w:color w:val="FF0000"/>
          <w:sz w:val="27"/>
          <w:szCs w:val="27"/>
          <w:lang w:eastAsia="it-IT"/>
        </w:rPr>
        <w:t xml:space="preserve">PROPOSTA DI </w:t>
      </w:r>
      <w:r w:rsidRPr="003D5349">
        <w:rPr>
          <w:rFonts w:ascii="Tahoma" w:eastAsia="Times New Roman" w:hAnsi="Tahoma" w:cs="Tahoma"/>
          <w:b/>
          <w:bCs/>
          <w:color w:val="FF0000"/>
          <w:sz w:val="27"/>
          <w:szCs w:val="27"/>
          <w:lang w:eastAsia="it-IT"/>
        </w:rPr>
        <w:t>PREGHIERA DEI FEDELI</w:t>
      </w:r>
      <w:r w:rsidRPr="003D5349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br/>
      </w:r>
    </w:p>
    <w:p w:rsidR="004F02F6" w:rsidRPr="003D5349" w:rsidRDefault="004F02F6" w:rsidP="004F02F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  <w:r w:rsidRPr="003D5349">
        <w:rPr>
          <w:rFonts w:ascii="Tahoma" w:eastAsia="Times New Roman" w:hAnsi="Tahoma" w:cs="Tahoma"/>
          <w:b/>
          <w:sz w:val="24"/>
          <w:szCs w:val="24"/>
          <w:lang w:eastAsia="it-IT"/>
        </w:rPr>
        <w:t xml:space="preserve">C </w:t>
      </w:r>
      <w:r w:rsidRPr="003D5349">
        <w:rPr>
          <w:rFonts w:ascii="Tahoma" w:eastAsia="Times New Roman" w:hAnsi="Tahoma" w:cs="Tahoma"/>
          <w:sz w:val="24"/>
          <w:szCs w:val="24"/>
          <w:lang w:eastAsia="it-IT"/>
        </w:rPr>
        <w:t xml:space="preserve">Fratelli e sorelle, Cristo </w:t>
      </w:r>
      <w:r w:rsidR="004172C2">
        <w:rPr>
          <w:rFonts w:ascii="Tahoma" w:eastAsia="Times New Roman" w:hAnsi="Tahoma" w:cs="Tahoma"/>
          <w:sz w:val="24"/>
          <w:szCs w:val="24"/>
          <w:lang w:eastAsia="it-IT"/>
        </w:rPr>
        <w:t xml:space="preserve">ci ha </w:t>
      </w:r>
      <w:r w:rsidR="00114541">
        <w:rPr>
          <w:rFonts w:ascii="Tahoma" w:eastAsia="Times New Roman" w:hAnsi="Tahoma" w:cs="Tahoma"/>
          <w:sz w:val="24"/>
          <w:szCs w:val="24"/>
          <w:lang w:eastAsia="it-IT"/>
        </w:rPr>
        <w:t>inviato a far discepoli tutti i popoli, promettendo</w:t>
      </w:r>
      <w:r w:rsidR="004172C2">
        <w:rPr>
          <w:rFonts w:ascii="Tahoma" w:eastAsia="Times New Roman" w:hAnsi="Tahoma" w:cs="Tahoma"/>
          <w:sz w:val="24"/>
          <w:szCs w:val="24"/>
          <w:lang w:eastAsia="it-IT"/>
        </w:rPr>
        <w:t xml:space="preserve"> la sua presenza </w:t>
      </w:r>
      <w:r w:rsidR="00114541">
        <w:rPr>
          <w:rFonts w:ascii="Tahoma" w:eastAsia="Times New Roman" w:hAnsi="Tahoma" w:cs="Tahoma"/>
          <w:sz w:val="24"/>
          <w:szCs w:val="24"/>
          <w:lang w:eastAsia="it-IT"/>
        </w:rPr>
        <w:t>accanto a</w:t>
      </w:r>
      <w:r w:rsidR="004172C2">
        <w:rPr>
          <w:rFonts w:ascii="Tahoma" w:eastAsia="Times New Roman" w:hAnsi="Tahoma" w:cs="Tahoma"/>
          <w:sz w:val="24"/>
          <w:szCs w:val="24"/>
          <w:lang w:eastAsia="it-IT"/>
        </w:rPr>
        <w:t xml:space="preserve"> noi fino alla fine del mondo</w:t>
      </w:r>
      <w:r w:rsidR="00BF24DE">
        <w:rPr>
          <w:rFonts w:ascii="Tahoma" w:eastAsia="Times New Roman" w:hAnsi="Tahoma" w:cs="Tahoma"/>
          <w:sz w:val="24"/>
          <w:szCs w:val="24"/>
          <w:lang w:eastAsia="it-IT"/>
        </w:rPr>
        <w:t>. Rivolgiamo con fiducia a Dio</w:t>
      </w:r>
      <w:r w:rsidRPr="003D5349">
        <w:rPr>
          <w:rFonts w:ascii="Tahoma" w:eastAsia="Times New Roman" w:hAnsi="Tahoma" w:cs="Tahoma"/>
          <w:sz w:val="24"/>
          <w:szCs w:val="24"/>
          <w:lang w:eastAsia="it-IT"/>
        </w:rPr>
        <w:t xml:space="preserve"> Padre la nostra supplica. </w:t>
      </w:r>
    </w:p>
    <w:p w:rsidR="004F02F6" w:rsidRPr="003D5349" w:rsidRDefault="004F02F6" w:rsidP="004F02F6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4"/>
          <w:szCs w:val="24"/>
          <w:lang w:eastAsia="it-IT"/>
        </w:rPr>
      </w:pPr>
      <w:r w:rsidRPr="003D5349">
        <w:rPr>
          <w:rFonts w:ascii="Tahoma" w:eastAsia="Times New Roman" w:hAnsi="Tahoma" w:cs="Tahoma"/>
          <w:sz w:val="24"/>
          <w:szCs w:val="24"/>
          <w:lang w:eastAsia="it-IT"/>
        </w:rPr>
        <w:t>Preghiamo insieme e diciamo:</w:t>
      </w:r>
      <w:r w:rsidRPr="003D5349">
        <w:rPr>
          <w:rFonts w:ascii="Tahoma" w:eastAsia="Times New Roman" w:hAnsi="Tahoma" w:cs="Tahoma"/>
          <w:sz w:val="24"/>
          <w:szCs w:val="24"/>
          <w:lang w:eastAsia="it-IT"/>
        </w:rPr>
        <w:br/>
      </w:r>
      <w:r w:rsidRPr="003D5349">
        <w:rPr>
          <w:rFonts w:ascii="Tahoma" w:eastAsia="Times New Roman" w:hAnsi="Tahoma" w:cs="Tahoma"/>
          <w:b/>
          <w:sz w:val="24"/>
          <w:szCs w:val="24"/>
          <w:lang w:eastAsia="it-IT"/>
        </w:rPr>
        <w:t>A</w:t>
      </w:r>
      <w:r w:rsidRPr="003D5349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3D5349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 xml:space="preserve">Ascoltaci, o Signore. </w:t>
      </w:r>
    </w:p>
    <w:p w:rsidR="004F02F6" w:rsidRPr="003D5349" w:rsidRDefault="004F02F6" w:rsidP="004F02F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  <w:r w:rsidRPr="003D5349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 xml:space="preserve">1. </w:t>
      </w:r>
      <w:r w:rsidRPr="003D5349">
        <w:rPr>
          <w:rFonts w:ascii="Tahoma" w:eastAsia="Times New Roman" w:hAnsi="Tahoma" w:cs="Tahoma"/>
          <w:sz w:val="24"/>
          <w:szCs w:val="24"/>
          <w:lang w:eastAsia="it-IT"/>
        </w:rPr>
        <w:t xml:space="preserve">Perché la Chiesa, </w:t>
      </w:r>
      <w:r w:rsidRPr="00094FC5">
        <w:rPr>
          <w:rFonts w:ascii="Tahoma" w:eastAsia="Times New Roman" w:hAnsi="Tahoma" w:cs="Tahoma"/>
          <w:sz w:val="24"/>
          <w:szCs w:val="24"/>
          <w:lang w:eastAsia="it-IT"/>
        </w:rPr>
        <w:t>sostenuta e confermata nella fede dal Successore di Pietro, il Papa Francesco,</w:t>
      </w:r>
      <w:r w:rsidRPr="001A272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="0068743A">
        <w:rPr>
          <w:rFonts w:ascii="Tahoma" w:eastAsia="Times New Roman" w:hAnsi="Tahoma" w:cs="Tahoma"/>
          <w:sz w:val="24"/>
          <w:szCs w:val="24"/>
          <w:lang w:eastAsia="it-IT"/>
        </w:rPr>
        <w:t>formi ogni giorno di più “u</w:t>
      </w:r>
      <w:r w:rsidR="0068743A" w:rsidRPr="0068743A">
        <w:rPr>
          <w:rFonts w:ascii="Tahoma" w:eastAsia="Times New Roman" w:hAnsi="Tahoma" w:cs="Tahoma"/>
          <w:sz w:val="24"/>
          <w:szCs w:val="24"/>
          <w:lang w:eastAsia="it-IT"/>
        </w:rPr>
        <w:t>n solo corpo e un solo spirito, come una sola è la speranza</w:t>
      </w:r>
      <w:r w:rsidR="0068743A">
        <w:rPr>
          <w:rFonts w:ascii="Tahoma" w:eastAsia="Times New Roman" w:hAnsi="Tahoma" w:cs="Tahoma"/>
          <w:sz w:val="24"/>
          <w:szCs w:val="24"/>
          <w:lang w:eastAsia="it-IT"/>
        </w:rPr>
        <w:t>” alla quale è stata chiamata</w:t>
      </w:r>
      <w:r w:rsidRPr="003D5349">
        <w:rPr>
          <w:rFonts w:ascii="Tahoma" w:eastAsia="Times New Roman" w:hAnsi="Tahoma" w:cs="Tahoma"/>
          <w:sz w:val="24"/>
          <w:szCs w:val="24"/>
          <w:lang w:eastAsia="it-IT"/>
        </w:rPr>
        <w:t>, noi ti preghiamo.</w:t>
      </w:r>
    </w:p>
    <w:p w:rsidR="004F02F6" w:rsidRPr="003D5349" w:rsidRDefault="004F02F6" w:rsidP="004F02F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  <w:r w:rsidRPr="003D5349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 xml:space="preserve">2. </w:t>
      </w:r>
      <w:r w:rsidRPr="003D5349">
        <w:rPr>
          <w:rFonts w:ascii="Tahoma" w:eastAsia="Times New Roman" w:hAnsi="Tahoma" w:cs="Tahoma"/>
          <w:sz w:val="24"/>
          <w:szCs w:val="24"/>
          <w:lang w:eastAsia="it-IT"/>
        </w:rPr>
        <w:t xml:space="preserve">Perché </w:t>
      </w:r>
      <w:r w:rsidR="0068743A" w:rsidRPr="0068743A">
        <w:rPr>
          <w:rFonts w:ascii="Tahoma" w:hAnsi="Tahoma" w:cs="Tahoma"/>
          <w:sz w:val="24"/>
          <w:szCs w:val="24"/>
        </w:rPr>
        <w:t xml:space="preserve">in un mondo </w:t>
      </w:r>
      <w:r w:rsidR="0068743A" w:rsidRPr="0068743A">
        <w:rPr>
          <w:rFonts w:ascii="Tahoma" w:eastAsia="Times New Roman" w:hAnsi="Tahoma" w:cs="Tahoma"/>
          <w:sz w:val="24"/>
          <w:szCs w:val="24"/>
          <w:lang w:eastAsia="it-IT"/>
        </w:rPr>
        <w:t xml:space="preserve">dove </w:t>
      </w:r>
      <w:r w:rsidR="00BF24DE">
        <w:rPr>
          <w:rFonts w:ascii="Tahoma" w:eastAsia="Times New Roman" w:hAnsi="Tahoma" w:cs="Tahoma"/>
          <w:sz w:val="24"/>
          <w:szCs w:val="24"/>
          <w:lang w:eastAsia="it-IT"/>
        </w:rPr>
        <w:t xml:space="preserve">spesso </w:t>
      </w:r>
      <w:bookmarkStart w:id="2" w:name="_GoBack"/>
      <w:bookmarkEnd w:id="2"/>
      <w:r w:rsidR="0068743A" w:rsidRPr="0068743A">
        <w:rPr>
          <w:rFonts w:ascii="Tahoma" w:eastAsia="Times New Roman" w:hAnsi="Tahoma" w:cs="Tahoma"/>
          <w:sz w:val="24"/>
          <w:szCs w:val="24"/>
          <w:lang w:eastAsia="it-IT"/>
        </w:rPr>
        <w:t>sembra prevalere l’inevitabil</w:t>
      </w:r>
      <w:r w:rsidR="0068743A">
        <w:rPr>
          <w:rFonts w:ascii="Tahoma" w:eastAsia="Times New Roman" w:hAnsi="Tahoma" w:cs="Tahoma"/>
          <w:sz w:val="24"/>
          <w:szCs w:val="24"/>
          <w:lang w:eastAsia="it-IT"/>
        </w:rPr>
        <w:t xml:space="preserve">ità dell’odio e della violenza e </w:t>
      </w:r>
      <w:r w:rsidR="0068743A" w:rsidRPr="0068743A">
        <w:rPr>
          <w:rFonts w:ascii="Tahoma" w:eastAsia="Times New Roman" w:hAnsi="Tahoma" w:cs="Tahoma"/>
          <w:sz w:val="24"/>
          <w:szCs w:val="24"/>
          <w:lang w:eastAsia="it-IT"/>
        </w:rPr>
        <w:t>le famiglie sono separate tra loro dai muri del pregiudizio e del risentimento</w:t>
      </w:r>
      <w:r>
        <w:rPr>
          <w:rFonts w:ascii="Tahoma" w:eastAsia="Times New Roman" w:hAnsi="Tahoma" w:cs="Tahoma"/>
          <w:sz w:val="24"/>
          <w:szCs w:val="24"/>
          <w:lang w:eastAsia="it-IT"/>
        </w:rPr>
        <w:t xml:space="preserve">, </w:t>
      </w:r>
      <w:r w:rsidR="0068743A">
        <w:rPr>
          <w:rFonts w:ascii="Tahoma" w:eastAsia="Times New Roman" w:hAnsi="Tahoma" w:cs="Tahoma"/>
          <w:sz w:val="24"/>
          <w:szCs w:val="24"/>
          <w:lang w:eastAsia="it-IT"/>
        </w:rPr>
        <w:t xml:space="preserve">proprio </w:t>
      </w:r>
      <w:r w:rsidR="0068743A" w:rsidRPr="0068743A">
        <w:rPr>
          <w:rFonts w:ascii="Tahoma" w:eastAsia="Times New Roman" w:hAnsi="Tahoma" w:cs="Tahoma"/>
          <w:sz w:val="24"/>
          <w:szCs w:val="24"/>
          <w:lang w:eastAsia="it-IT"/>
        </w:rPr>
        <w:t>la famiglia p</w:t>
      </w:r>
      <w:r w:rsidR="0068743A">
        <w:rPr>
          <w:rFonts w:ascii="Tahoma" w:eastAsia="Times New Roman" w:hAnsi="Tahoma" w:cs="Tahoma"/>
          <w:sz w:val="24"/>
          <w:szCs w:val="24"/>
          <w:lang w:eastAsia="it-IT"/>
        </w:rPr>
        <w:t>ossa</w:t>
      </w:r>
      <w:r w:rsidR="0068743A" w:rsidRPr="0068743A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="0068743A">
        <w:rPr>
          <w:rFonts w:ascii="Tahoma" w:eastAsia="Times New Roman" w:hAnsi="Tahoma" w:cs="Tahoma"/>
          <w:sz w:val="24"/>
          <w:szCs w:val="24"/>
          <w:lang w:eastAsia="it-IT"/>
        </w:rPr>
        <w:t xml:space="preserve">tornare ad </w:t>
      </w:r>
      <w:r w:rsidR="0068743A" w:rsidRPr="0068743A">
        <w:rPr>
          <w:rFonts w:ascii="Tahoma" w:eastAsia="Times New Roman" w:hAnsi="Tahoma" w:cs="Tahoma"/>
          <w:sz w:val="24"/>
          <w:szCs w:val="24"/>
          <w:lang w:eastAsia="it-IT"/>
        </w:rPr>
        <w:t>essere una scuola di comunicazione come benedizione</w:t>
      </w:r>
      <w:r w:rsidR="0068743A">
        <w:rPr>
          <w:rFonts w:ascii="Tahoma" w:eastAsia="Times New Roman" w:hAnsi="Tahoma" w:cs="Tahoma"/>
          <w:sz w:val="24"/>
          <w:szCs w:val="24"/>
          <w:lang w:eastAsia="it-IT"/>
        </w:rPr>
        <w:t>,</w:t>
      </w:r>
      <w:r w:rsidR="0068743A" w:rsidRPr="0068743A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3D5349">
        <w:rPr>
          <w:rFonts w:ascii="Tahoma" w:eastAsia="Times New Roman" w:hAnsi="Tahoma" w:cs="Tahoma"/>
          <w:sz w:val="24"/>
          <w:szCs w:val="24"/>
          <w:lang w:eastAsia="it-IT"/>
        </w:rPr>
        <w:t xml:space="preserve">noi ti preghiamo. </w:t>
      </w:r>
    </w:p>
    <w:p w:rsidR="004F02F6" w:rsidRPr="003D5349" w:rsidRDefault="004F02F6" w:rsidP="004F02F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  <w:r w:rsidRPr="003D5349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 xml:space="preserve">3. </w:t>
      </w:r>
      <w:r w:rsidRPr="003D5349">
        <w:rPr>
          <w:rFonts w:ascii="Tahoma" w:eastAsia="Times New Roman" w:hAnsi="Tahoma" w:cs="Tahoma"/>
          <w:sz w:val="24"/>
          <w:szCs w:val="24"/>
          <w:lang w:eastAsia="it-IT"/>
        </w:rPr>
        <w:t>Perché i sacerdoti</w:t>
      </w:r>
      <w:r w:rsidRPr="00094FC5">
        <w:rPr>
          <w:rFonts w:ascii="Tahoma" w:eastAsia="Times New Roman" w:hAnsi="Tahoma" w:cs="Tahoma"/>
          <w:sz w:val="24"/>
          <w:szCs w:val="24"/>
          <w:lang w:eastAsia="it-IT"/>
        </w:rPr>
        <w:t>, i consacrati</w:t>
      </w:r>
      <w:r w:rsidRPr="003D5349">
        <w:rPr>
          <w:rFonts w:ascii="Tahoma" w:eastAsia="Times New Roman" w:hAnsi="Tahoma" w:cs="Tahoma"/>
          <w:sz w:val="24"/>
          <w:szCs w:val="24"/>
          <w:lang w:eastAsia="it-IT"/>
        </w:rPr>
        <w:t xml:space="preserve"> e</w:t>
      </w:r>
      <w:r w:rsidRPr="00094FC5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3D5349">
        <w:rPr>
          <w:rFonts w:ascii="Tahoma" w:eastAsia="Times New Roman" w:hAnsi="Tahoma" w:cs="Tahoma"/>
          <w:sz w:val="24"/>
          <w:szCs w:val="24"/>
          <w:lang w:eastAsia="it-IT"/>
        </w:rPr>
        <w:t>gli operatori della pastorale</w:t>
      </w:r>
      <w:r>
        <w:rPr>
          <w:rFonts w:ascii="Tahoma" w:eastAsia="Times New Roman" w:hAnsi="Tahoma" w:cs="Tahoma"/>
          <w:sz w:val="24"/>
          <w:szCs w:val="24"/>
          <w:lang w:eastAsia="it-IT"/>
        </w:rPr>
        <w:t xml:space="preserve">, </w:t>
      </w:r>
      <w:r w:rsidR="0068743A">
        <w:rPr>
          <w:rFonts w:ascii="Tahoma" w:eastAsia="Times New Roman" w:hAnsi="Tahoma" w:cs="Tahoma"/>
          <w:sz w:val="24"/>
          <w:szCs w:val="24"/>
          <w:lang w:eastAsia="it-IT"/>
        </w:rPr>
        <w:t>guardando all’icona della visita di Maria ad Elisabetta</w:t>
      </w:r>
      <w:r>
        <w:rPr>
          <w:rFonts w:ascii="Tahoma" w:eastAsia="Times New Roman" w:hAnsi="Tahoma" w:cs="Tahoma"/>
          <w:sz w:val="24"/>
          <w:szCs w:val="24"/>
          <w:lang w:eastAsia="it-IT"/>
        </w:rPr>
        <w:t>,</w:t>
      </w:r>
      <w:r w:rsidRPr="00F71682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="0068743A">
        <w:rPr>
          <w:rFonts w:ascii="Tahoma" w:eastAsia="Times New Roman" w:hAnsi="Tahoma" w:cs="Tahoma"/>
          <w:sz w:val="24"/>
          <w:szCs w:val="24"/>
          <w:lang w:eastAsia="it-IT"/>
        </w:rPr>
        <w:t xml:space="preserve">non dimentichino mai </w:t>
      </w:r>
      <w:r w:rsidR="0068743A" w:rsidRPr="0068743A">
        <w:rPr>
          <w:rFonts w:ascii="Tahoma" w:eastAsia="Times New Roman" w:hAnsi="Tahoma" w:cs="Tahoma"/>
          <w:sz w:val="24"/>
          <w:szCs w:val="24"/>
          <w:lang w:eastAsia="it-IT"/>
        </w:rPr>
        <w:t>che</w:t>
      </w:r>
      <w:r w:rsidR="0068743A" w:rsidRPr="0068743A">
        <w:rPr>
          <w:rFonts w:ascii="Tahoma" w:hAnsi="Tahoma" w:cs="Tahoma"/>
          <w:sz w:val="24"/>
          <w:szCs w:val="24"/>
        </w:rPr>
        <w:t xml:space="preserve"> anche la comunicazione della fede</w:t>
      </w:r>
      <w:r w:rsidR="0068743A">
        <w:rPr>
          <w:rFonts w:ascii="Tahoma" w:hAnsi="Tahoma" w:cs="Tahoma"/>
          <w:sz w:val="24"/>
          <w:szCs w:val="24"/>
        </w:rPr>
        <w:t xml:space="preserve"> è</w:t>
      </w:r>
      <w:r w:rsidR="0068743A" w:rsidRPr="0068743A">
        <w:rPr>
          <w:rFonts w:ascii="Tahoma" w:hAnsi="Tahoma" w:cs="Tahoma"/>
          <w:sz w:val="24"/>
          <w:szCs w:val="24"/>
        </w:rPr>
        <w:t xml:space="preserve"> “</w:t>
      </w:r>
      <w:r w:rsidR="0068743A" w:rsidRPr="0068743A">
        <w:rPr>
          <w:rFonts w:ascii="Tahoma" w:eastAsia="Times New Roman" w:hAnsi="Tahoma" w:cs="Tahoma"/>
          <w:sz w:val="24"/>
          <w:szCs w:val="24"/>
          <w:lang w:eastAsia="it-IT"/>
        </w:rPr>
        <w:t>un dialogo che si intreccia con il linguaggio del corpo</w:t>
      </w:r>
      <w:r w:rsidR="0068743A">
        <w:rPr>
          <w:rFonts w:ascii="Tahoma" w:eastAsia="Times New Roman" w:hAnsi="Tahoma" w:cs="Tahoma"/>
          <w:sz w:val="24"/>
          <w:szCs w:val="24"/>
          <w:lang w:eastAsia="it-IT"/>
        </w:rPr>
        <w:t xml:space="preserve">”, </w:t>
      </w:r>
      <w:r w:rsidRPr="003D5349">
        <w:rPr>
          <w:rFonts w:ascii="Tahoma" w:eastAsia="Times New Roman" w:hAnsi="Tahoma" w:cs="Tahoma"/>
          <w:sz w:val="24"/>
          <w:szCs w:val="24"/>
          <w:lang w:eastAsia="it-IT"/>
        </w:rPr>
        <w:t xml:space="preserve">noi ti preghiamo. </w:t>
      </w:r>
    </w:p>
    <w:p w:rsidR="004F02F6" w:rsidRPr="00094FC5" w:rsidRDefault="004F02F6" w:rsidP="004F02F6">
      <w:pPr>
        <w:spacing w:before="100" w:beforeAutospacing="1" w:after="100" w:afterAutospacing="1" w:line="240" w:lineRule="auto"/>
        <w:rPr>
          <w:rFonts w:ascii="Tahoma" w:eastAsia="Times New Roman" w:hAnsi="Tahoma" w:cs="Tahoma"/>
          <w:bCs/>
          <w:sz w:val="24"/>
          <w:szCs w:val="24"/>
          <w:lang w:eastAsia="it-IT"/>
        </w:rPr>
      </w:pPr>
      <w:r w:rsidRPr="00094FC5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>4.</w:t>
      </w:r>
      <w:r w:rsidRPr="00094FC5">
        <w:rPr>
          <w:rFonts w:ascii="Tahoma" w:eastAsia="Times New Roman" w:hAnsi="Tahoma" w:cs="Tahoma"/>
          <w:bCs/>
          <w:sz w:val="24"/>
          <w:szCs w:val="24"/>
          <w:lang w:eastAsia="it-IT"/>
        </w:rPr>
        <w:t xml:space="preserve"> Perché i giornalisti e i responsabili dei mezzi di informazione </w:t>
      </w:r>
      <w:r w:rsidR="00D531E8">
        <w:rPr>
          <w:rFonts w:ascii="Tahoma" w:eastAsia="Times New Roman" w:hAnsi="Tahoma" w:cs="Tahoma"/>
          <w:bCs/>
          <w:sz w:val="24"/>
          <w:szCs w:val="24"/>
          <w:lang w:eastAsia="it-IT"/>
        </w:rPr>
        <w:t>non si limitino a contrapporr</w:t>
      </w:r>
      <w:r w:rsidR="00D531E8" w:rsidRPr="00D531E8">
        <w:rPr>
          <w:rFonts w:ascii="Tahoma" w:eastAsia="Times New Roman" w:hAnsi="Tahoma" w:cs="Tahoma"/>
          <w:bCs/>
          <w:sz w:val="24"/>
          <w:szCs w:val="24"/>
          <w:lang w:eastAsia="it-IT"/>
        </w:rPr>
        <w:t>e le differenze e le visioni diverse</w:t>
      </w:r>
      <w:r w:rsidR="00D531E8">
        <w:rPr>
          <w:rFonts w:ascii="Tahoma" w:eastAsia="Times New Roman" w:hAnsi="Tahoma" w:cs="Tahoma"/>
          <w:bCs/>
          <w:sz w:val="24"/>
          <w:szCs w:val="24"/>
          <w:lang w:eastAsia="it-IT"/>
        </w:rPr>
        <w:t>,</w:t>
      </w:r>
      <w:r w:rsidR="00D531E8" w:rsidRPr="00D531E8">
        <w:rPr>
          <w:rFonts w:ascii="Tahoma" w:eastAsia="Times New Roman" w:hAnsi="Tahoma" w:cs="Tahoma"/>
          <w:bCs/>
          <w:sz w:val="24"/>
          <w:szCs w:val="24"/>
          <w:lang w:eastAsia="it-IT"/>
        </w:rPr>
        <w:t xml:space="preserve"> sollecitando a schierarsi per l’una o l’altra, </w:t>
      </w:r>
      <w:r w:rsidR="00D531E8">
        <w:rPr>
          <w:rFonts w:ascii="Tahoma" w:eastAsia="Times New Roman" w:hAnsi="Tahoma" w:cs="Tahoma"/>
          <w:bCs/>
          <w:sz w:val="24"/>
          <w:szCs w:val="24"/>
          <w:lang w:eastAsia="it-IT"/>
        </w:rPr>
        <w:t>ma favoriscano</w:t>
      </w:r>
      <w:r w:rsidR="00D531E8" w:rsidRPr="00D531E8">
        <w:rPr>
          <w:rFonts w:ascii="Tahoma" w:eastAsia="Times New Roman" w:hAnsi="Tahoma" w:cs="Tahoma"/>
          <w:bCs/>
          <w:sz w:val="24"/>
          <w:szCs w:val="24"/>
          <w:lang w:eastAsia="it-IT"/>
        </w:rPr>
        <w:t xml:space="preserve"> uno sguardo d’insieme</w:t>
      </w:r>
      <w:r>
        <w:rPr>
          <w:rFonts w:ascii="Tahoma" w:eastAsia="Times New Roman" w:hAnsi="Tahoma" w:cs="Tahoma"/>
          <w:bCs/>
          <w:sz w:val="24"/>
          <w:szCs w:val="24"/>
          <w:lang w:eastAsia="it-IT"/>
        </w:rPr>
        <w:t xml:space="preserve">, </w:t>
      </w:r>
      <w:r w:rsidR="00BF24DE">
        <w:rPr>
          <w:rFonts w:ascii="Tahoma" w:eastAsia="Times New Roman" w:hAnsi="Tahoma" w:cs="Tahoma"/>
          <w:bCs/>
          <w:sz w:val="24"/>
          <w:szCs w:val="24"/>
          <w:lang w:eastAsia="it-IT"/>
        </w:rPr>
        <w:t>e riscoprano la famiglia come “</w:t>
      </w:r>
      <w:r w:rsidR="00BF24DE" w:rsidRPr="00BF24DE">
        <w:rPr>
          <w:rFonts w:ascii="Tahoma" w:eastAsia="Times New Roman" w:hAnsi="Tahoma" w:cs="Tahoma"/>
          <w:bCs/>
          <w:sz w:val="24"/>
          <w:szCs w:val="24"/>
          <w:lang w:eastAsia="it-IT"/>
        </w:rPr>
        <w:t>il luogo dove tutti impariamo che cosa significa comunicare nell’amore ricevuto e donato</w:t>
      </w:r>
      <w:r w:rsidR="00BF24DE">
        <w:rPr>
          <w:rFonts w:ascii="Tahoma" w:eastAsia="Times New Roman" w:hAnsi="Tahoma" w:cs="Tahoma"/>
          <w:bCs/>
          <w:sz w:val="24"/>
          <w:szCs w:val="24"/>
          <w:lang w:eastAsia="it-IT"/>
        </w:rPr>
        <w:t>”,</w:t>
      </w:r>
      <w:r w:rsidR="00BF24DE" w:rsidRPr="00BF24DE">
        <w:rPr>
          <w:rFonts w:ascii="Tahoma" w:eastAsia="Times New Roman" w:hAnsi="Tahoma" w:cs="Tahoma"/>
          <w:bCs/>
          <w:sz w:val="24"/>
          <w:szCs w:val="24"/>
          <w:lang w:eastAsia="it-IT"/>
        </w:rPr>
        <w:t xml:space="preserve"> </w:t>
      </w:r>
      <w:r w:rsidRPr="00094FC5">
        <w:rPr>
          <w:rFonts w:ascii="Tahoma" w:eastAsia="Times New Roman" w:hAnsi="Tahoma" w:cs="Tahoma"/>
          <w:bCs/>
          <w:sz w:val="24"/>
          <w:szCs w:val="24"/>
          <w:lang w:eastAsia="it-IT"/>
        </w:rPr>
        <w:t>noi ti preghiamo.</w:t>
      </w:r>
    </w:p>
    <w:p w:rsidR="004F02F6" w:rsidRPr="003D5349" w:rsidRDefault="004F02F6" w:rsidP="004F02F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  <w:r w:rsidRPr="00094FC5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>5</w:t>
      </w:r>
      <w:r w:rsidRPr="003D5349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 xml:space="preserve">. </w:t>
      </w:r>
      <w:r w:rsidRPr="003D5349">
        <w:rPr>
          <w:rFonts w:ascii="Tahoma" w:eastAsia="Times New Roman" w:hAnsi="Tahoma" w:cs="Tahoma"/>
          <w:sz w:val="24"/>
          <w:szCs w:val="24"/>
          <w:lang w:eastAsia="it-IT"/>
        </w:rPr>
        <w:t xml:space="preserve">Perché </w:t>
      </w:r>
      <w:r w:rsidRPr="00094FC5">
        <w:rPr>
          <w:rFonts w:ascii="Tahoma" w:eastAsia="Times New Roman" w:hAnsi="Tahoma" w:cs="Tahoma"/>
          <w:sz w:val="24"/>
          <w:szCs w:val="24"/>
          <w:lang w:eastAsia="it-IT"/>
        </w:rPr>
        <w:t>questa</w:t>
      </w:r>
      <w:r w:rsidRPr="003D5349">
        <w:rPr>
          <w:rFonts w:ascii="Tahoma" w:eastAsia="Times New Roman" w:hAnsi="Tahoma" w:cs="Tahoma"/>
          <w:sz w:val="24"/>
          <w:szCs w:val="24"/>
          <w:lang w:eastAsia="it-IT"/>
        </w:rPr>
        <w:t xml:space="preserve"> comunità, </w:t>
      </w:r>
      <w:r w:rsidR="00D531E8">
        <w:rPr>
          <w:rFonts w:ascii="Tahoma" w:eastAsia="Times New Roman" w:hAnsi="Tahoma" w:cs="Tahoma"/>
          <w:sz w:val="24"/>
          <w:szCs w:val="24"/>
          <w:lang w:eastAsia="it-IT"/>
        </w:rPr>
        <w:t>famiglia di famiglie</w:t>
      </w:r>
      <w:r w:rsidRPr="003D5349">
        <w:rPr>
          <w:rFonts w:ascii="Tahoma" w:eastAsia="Times New Roman" w:hAnsi="Tahoma" w:cs="Tahoma"/>
          <w:sz w:val="24"/>
          <w:szCs w:val="24"/>
          <w:lang w:eastAsia="it-IT"/>
        </w:rPr>
        <w:t xml:space="preserve">, </w:t>
      </w:r>
      <w:r w:rsidRPr="00094FC5">
        <w:rPr>
          <w:rFonts w:ascii="Tahoma" w:eastAsia="Times New Roman" w:hAnsi="Tahoma" w:cs="Tahoma"/>
          <w:sz w:val="24"/>
          <w:szCs w:val="24"/>
          <w:lang w:eastAsia="it-IT"/>
        </w:rPr>
        <w:t xml:space="preserve">sia </w:t>
      </w:r>
      <w:r>
        <w:rPr>
          <w:rFonts w:ascii="Tahoma" w:eastAsia="Times New Roman" w:hAnsi="Tahoma" w:cs="Tahoma"/>
          <w:sz w:val="24"/>
          <w:szCs w:val="24"/>
          <w:lang w:eastAsia="it-IT"/>
        </w:rPr>
        <w:t>testimonianza viva</w:t>
      </w:r>
      <w:r w:rsidRPr="00094FC5">
        <w:rPr>
          <w:rFonts w:ascii="Tahoma" w:eastAsia="Times New Roman" w:hAnsi="Tahoma" w:cs="Tahoma"/>
          <w:sz w:val="24"/>
          <w:szCs w:val="24"/>
          <w:lang w:eastAsia="it-IT"/>
        </w:rPr>
        <w:t xml:space="preserve"> del Vangelo </w:t>
      </w:r>
      <w:r>
        <w:rPr>
          <w:rFonts w:ascii="Tahoma" w:eastAsia="Times New Roman" w:hAnsi="Tahoma" w:cs="Tahoma"/>
          <w:sz w:val="24"/>
          <w:szCs w:val="24"/>
          <w:lang w:eastAsia="it-IT"/>
        </w:rPr>
        <w:t>ed operi</w:t>
      </w:r>
      <w:r w:rsidR="00D531E8">
        <w:rPr>
          <w:rFonts w:ascii="Tahoma" w:eastAsia="Times New Roman" w:hAnsi="Tahoma" w:cs="Tahoma"/>
          <w:sz w:val="24"/>
          <w:szCs w:val="24"/>
          <w:lang w:eastAsia="it-IT"/>
        </w:rPr>
        <w:t xml:space="preserve"> ogni giorno</w:t>
      </w:r>
      <w:r w:rsidRPr="00094FC5">
        <w:rPr>
          <w:rFonts w:ascii="Tahoma" w:eastAsia="Times New Roman" w:hAnsi="Tahoma" w:cs="Tahoma"/>
          <w:sz w:val="24"/>
          <w:szCs w:val="24"/>
          <w:lang w:eastAsia="it-IT"/>
        </w:rPr>
        <w:t xml:space="preserve">, con </w:t>
      </w:r>
      <w:r w:rsidR="00D531E8">
        <w:rPr>
          <w:rFonts w:ascii="Tahoma" w:eastAsia="Times New Roman" w:hAnsi="Tahoma" w:cs="Tahoma"/>
          <w:sz w:val="24"/>
          <w:szCs w:val="24"/>
          <w:lang w:eastAsia="it-IT"/>
        </w:rPr>
        <w:t>pazienza e fiducia</w:t>
      </w:r>
      <w:r w:rsidRPr="00094FC5">
        <w:rPr>
          <w:rFonts w:ascii="Tahoma" w:eastAsia="Times New Roman" w:hAnsi="Tahoma" w:cs="Tahoma"/>
          <w:sz w:val="24"/>
          <w:szCs w:val="24"/>
          <w:lang w:eastAsia="it-IT"/>
        </w:rPr>
        <w:t xml:space="preserve">, </w:t>
      </w:r>
      <w:r w:rsidR="00D531E8">
        <w:rPr>
          <w:rFonts w:ascii="Tahoma" w:eastAsia="Times New Roman" w:hAnsi="Tahoma" w:cs="Tahoma"/>
          <w:sz w:val="24"/>
          <w:szCs w:val="24"/>
          <w:lang w:eastAsia="it-IT"/>
        </w:rPr>
        <w:t>n</w:t>
      </w:r>
      <w:r w:rsidR="00D531E8" w:rsidRPr="00D531E8">
        <w:rPr>
          <w:rFonts w:ascii="Tahoma" w:eastAsia="Times New Roman" w:hAnsi="Tahoma" w:cs="Tahoma"/>
          <w:sz w:val="24"/>
          <w:szCs w:val="24"/>
          <w:lang w:eastAsia="it-IT"/>
        </w:rPr>
        <w:t xml:space="preserve">on </w:t>
      </w:r>
      <w:r w:rsidR="00D531E8">
        <w:rPr>
          <w:rFonts w:ascii="Tahoma" w:eastAsia="Times New Roman" w:hAnsi="Tahoma" w:cs="Tahoma"/>
          <w:sz w:val="24"/>
          <w:szCs w:val="24"/>
          <w:lang w:eastAsia="it-IT"/>
        </w:rPr>
        <w:t>per difendere il passato</w:t>
      </w:r>
      <w:r w:rsidR="00D531E8" w:rsidRPr="00D531E8">
        <w:rPr>
          <w:rFonts w:ascii="Tahoma" w:eastAsia="Times New Roman" w:hAnsi="Tahoma" w:cs="Tahoma"/>
          <w:sz w:val="24"/>
          <w:szCs w:val="24"/>
          <w:lang w:eastAsia="it-IT"/>
        </w:rPr>
        <w:t xml:space="preserve"> ma per costruire il futuro</w:t>
      </w:r>
      <w:r w:rsidRPr="003D5349">
        <w:rPr>
          <w:rFonts w:ascii="Tahoma" w:eastAsia="Times New Roman" w:hAnsi="Tahoma" w:cs="Tahoma"/>
          <w:sz w:val="24"/>
          <w:szCs w:val="24"/>
          <w:lang w:eastAsia="it-IT"/>
        </w:rPr>
        <w:t xml:space="preserve">, noi ti preghiamo. </w:t>
      </w:r>
    </w:p>
    <w:p w:rsidR="004F02F6" w:rsidRPr="003D5349" w:rsidRDefault="004F02F6" w:rsidP="004F02F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  <w:r w:rsidRPr="003D5349">
        <w:rPr>
          <w:rFonts w:ascii="Tahoma" w:eastAsia="Times New Roman" w:hAnsi="Tahoma" w:cs="Tahoma"/>
          <w:b/>
          <w:sz w:val="24"/>
          <w:szCs w:val="24"/>
          <w:lang w:eastAsia="it-IT"/>
        </w:rPr>
        <w:t xml:space="preserve">C </w:t>
      </w:r>
      <w:r w:rsidRPr="00F44B38">
        <w:rPr>
          <w:rFonts w:ascii="Tahoma" w:eastAsia="Times New Roman" w:hAnsi="Tahoma" w:cs="Tahoma"/>
          <w:sz w:val="24"/>
          <w:szCs w:val="24"/>
          <w:lang w:eastAsia="it-IT"/>
        </w:rPr>
        <w:t>Accogli, o Padr</w:t>
      </w:r>
      <w:r>
        <w:rPr>
          <w:rFonts w:ascii="Tahoma" w:eastAsia="Times New Roman" w:hAnsi="Tahoma" w:cs="Tahoma"/>
          <w:sz w:val="24"/>
          <w:szCs w:val="24"/>
          <w:lang w:eastAsia="it-IT"/>
        </w:rPr>
        <w:t xml:space="preserve">e la preghiera del tuo popolo </w:t>
      </w:r>
      <w:r w:rsidRPr="00F44B38">
        <w:rPr>
          <w:rFonts w:ascii="Tahoma" w:eastAsia="Times New Roman" w:hAnsi="Tahoma" w:cs="Tahoma"/>
          <w:sz w:val="24"/>
          <w:szCs w:val="24"/>
          <w:lang w:eastAsia="it-IT"/>
        </w:rPr>
        <w:t>e accompagna il suo cammino nella sto</w:t>
      </w:r>
      <w:r>
        <w:rPr>
          <w:rFonts w:ascii="Tahoma" w:eastAsia="Times New Roman" w:hAnsi="Tahoma" w:cs="Tahoma"/>
          <w:sz w:val="24"/>
          <w:szCs w:val="24"/>
          <w:lang w:eastAsia="it-IT"/>
        </w:rPr>
        <w:t xml:space="preserve">ria </w:t>
      </w:r>
      <w:r w:rsidRPr="00F44B38">
        <w:rPr>
          <w:rFonts w:ascii="Tahoma" w:eastAsia="Times New Roman" w:hAnsi="Tahoma" w:cs="Tahoma"/>
          <w:sz w:val="24"/>
          <w:szCs w:val="24"/>
          <w:lang w:eastAsia="it-IT"/>
        </w:rPr>
        <w:t>con la potenza</w:t>
      </w:r>
      <w:r>
        <w:rPr>
          <w:rFonts w:ascii="Tahoma" w:eastAsia="Times New Roman" w:hAnsi="Tahoma" w:cs="Tahoma"/>
          <w:sz w:val="24"/>
          <w:szCs w:val="24"/>
          <w:lang w:eastAsia="it-IT"/>
        </w:rPr>
        <w:t xml:space="preserve"> e la sapienza dello Spirito,  </w:t>
      </w:r>
      <w:r w:rsidRPr="00F44B38">
        <w:rPr>
          <w:rFonts w:ascii="Tahoma" w:eastAsia="Times New Roman" w:hAnsi="Tahoma" w:cs="Tahoma"/>
          <w:sz w:val="24"/>
          <w:szCs w:val="24"/>
          <w:lang w:eastAsia="it-IT"/>
        </w:rPr>
        <w:t>pro</w:t>
      </w:r>
      <w:r>
        <w:rPr>
          <w:rFonts w:ascii="Tahoma" w:eastAsia="Times New Roman" w:hAnsi="Tahoma" w:cs="Tahoma"/>
          <w:sz w:val="24"/>
          <w:szCs w:val="24"/>
          <w:lang w:eastAsia="it-IT"/>
        </w:rPr>
        <w:t>messo dal Figlio tuo risorto,  Cristo nostro Signore</w:t>
      </w:r>
      <w:r w:rsidRPr="003D5349">
        <w:rPr>
          <w:rFonts w:ascii="Tahoma" w:eastAsia="Times New Roman" w:hAnsi="Tahoma" w:cs="Tahoma"/>
          <w:sz w:val="24"/>
          <w:szCs w:val="24"/>
          <w:lang w:eastAsia="it-IT"/>
        </w:rPr>
        <w:t xml:space="preserve">. Egli vive e regna nei secoli dei secoli. </w:t>
      </w:r>
    </w:p>
    <w:p w:rsidR="00876948" w:rsidRPr="00BF24DE" w:rsidRDefault="004F02F6" w:rsidP="00BF24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3D5349">
        <w:rPr>
          <w:rFonts w:ascii="Tahoma" w:eastAsia="Times New Roman" w:hAnsi="Tahoma" w:cs="Tahoma"/>
          <w:b/>
          <w:sz w:val="24"/>
          <w:szCs w:val="24"/>
          <w:lang w:eastAsia="it-IT"/>
        </w:rPr>
        <w:t>A</w:t>
      </w:r>
      <w:r w:rsidRPr="003D5349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it-IT"/>
        </w:rPr>
        <w:t>–</w:t>
      </w:r>
      <w:r w:rsidRPr="003D5349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3D5349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>Amen</w:t>
      </w:r>
      <w:r>
        <w:rPr>
          <w:rFonts w:ascii="Tahoma" w:eastAsia="Times New Roman" w:hAnsi="Tahoma" w:cs="Tahoma"/>
          <w:sz w:val="24"/>
          <w:szCs w:val="24"/>
          <w:lang w:eastAsia="it-IT"/>
        </w:rPr>
        <w:t>.</w:t>
      </w:r>
    </w:p>
    <w:sectPr w:rsidR="00876948" w:rsidRPr="00BF24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F6"/>
    <w:rsid w:val="00114541"/>
    <w:rsid w:val="002A7B95"/>
    <w:rsid w:val="002B0AD8"/>
    <w:rsid w:val="004172C2"/>
    <w:rsid w:val="00417D24"/>
    <w:rsid w:val="004F02F6"/>
    <w:rsid w:val="0068743A"/>
    <w:rsid w:val="00876948"/>
    <w:rsid w:val="009D4B7F"/>
    <w:rsid w:val="00BF24DE"/>
    <w:rsid w:val="00D531E8"/>
    <w:rsid w:val="00E90B1C"/>
    <w:rsid w:val="00F772B6"/>
    <w:rsid w:val="00FC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02F6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02F6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Proietti</dc:creator>
  <cp:lastModifiedBy>Stefano Proietti</cp:lastModifiedBy>
  <cp:revision>3</cp:revision>
  <dcterms:created xsi:type="dcterms:W3CDTF">2015-04-24T11:07:00Z</dcterms:created>
  <dcterms:modified xsi:type="dcterms:W3CDTF">2015-04-27T08:43:00Z</dcterms:modified>
</cp:coreProperties>
</file>